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BC0D17" w:rsidRPr="00DA1F91">
        <w:rPr>
          <w:sz w:val="20"/>
          <w:szCs w:val="20"/>
        </w:rPr>
        <w:t xml:space="preserve">CLAUDIA HERNÁNDEZ </w:t>
      </w:r>
      <w:proofErr w:type="spellStart"/>
      <w:r w:rsidR="00BC0D17" w:rsidRPr="00DA1F91">
        <w:rPr>
          <w:sz w:val="20"/>
          <w:szCs w:val="20"/>
        </w:rPr>
        <w:t>HERNÁNDEZ</w:t>
      </w:r>
      <w:bookmarkStart w:id="0" w:name="_GoBack"/>
      <w:bookmarkEnd w:id="0"/>
      <w:proofErr w:type="spellEnd"/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DA1F91">
        <w:rPr>
          <w:sz w:val="20"/>
          <w:szCs w:val="20"/>
        </w:rPr>
        <w:t>Licenciatura en Derecho</w:t>
      </w: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DA1F91">
        <w:rPr>
          <w:sz w:val="20"/>
          <w:szCs w:val="20"/>
        </w:rPr>
        <w:t>09312436</w:t>
      </w:r>
    </w:p>
    <w:p w:rsidR="002419DB" w:rsidRPr="00DA1F91" w:rsidRDefault="002419DB" w:rsidP="00DA1F91">
      <w:pPr>
        <w:pStyle w:val="Sinespaciado"/>
        <w:spacing w:line="240" w:lineRule="exact"/>
        <w:rPr>
          <w:rFonts w:ascii="Neo Sans Pro Light" w:hAnsi="Neo Sans Pro Light" w:cs="NeoSansPro-Bold"/>
          <w:b/>
          <w:bCs/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>Cédula profesional (Maestría)</w:t>
      </w:r>
      <w:r w:rsidRPr="00DA1F91">
        <w:rPr>
          <w:rFonts w:ascii="Neo Sans Pro Light" w:hAnsi="Neo Sans Pro Light" w:cs="NeoSansPro-Bold"/>
          <w:b/>
          <w:bCs/>
          <w:sz w:val="20"/>
          <w:szCs w:val="20"/>
        </w:rPr>
        <w:t xml:space="preserve"> Certificado</w:t>
      </w:r>
    </w:p>
    <w:p w:rsidR="002419DB" w:rsidRPr="00DA1F91" w:rsidRDefault="002419DB" w:rsidP="00DA1F91">
      <w:pPr>
        <w:pStyle w:val="Sinespaciado"/>
        <w:spacing w:line="240" w:lineRule="exact"/>
        <w:rPr>
          <w:sz w:val="20"/>
          <w:szCs w:val="20"/>
        </w:rPr>
      </w:pPr>
      <w:r w:rsidRPr="00DA1F91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DA1F91">
        <w:rPr>
          <w:sz w:val="20"/>
          <w:szCs w:val="20"/>
        </w:rPr>
        <w:t>01 (272) 7267803</w:t>
      </w:r>
    </w:p>
    <w:p w:rsidR="002419DB" w:rsidRPr="00DA1F91" w:rsidRDefault="006C32A8" w:rsidP="00DA1F91">
      <w:pPr>
        <w:pStyle w:val="Sinespaciado"/>
        <w:spacing w:line="240" w:lineRule="exact"/>
        <w:rPr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Electrónico: </w:t>
      </w:r>
      <w:r w:rsidRPr="006C32A8">
        <w:rPr>
          <w:rFonts w:cs="NeoSansPro-Bold"/>
          <w:bCs/>
          <w:sz w:val="20"/>
          <w:szCs w:val="20"/>
        </w:rPr>
        <w:t>chernandezh@fiscaliaveracruz.gob.mx</w:t>
      </w:r>
      <w:r>
        <w:rPr>
          <w:rFonts w:cs="NeoSansPro-Bold"/>
          <w:bCs/>
          <w:sz w:val="20"/>
          <w:szCs w:val="20"/>
        </w:rPr>
        <w:t xml:space="preserve"> </w:t>
      </w:r>
      <w:r w:rsidR="002419DB" w:rsidRPr="00DA1F91">
        <w:rPr>
          <w:sz w:val="20"/>
          <w:szCs w:val="20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2010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Diplomado en Juicios Orales Procuraduría General de Justicia del Estado de Veracruz y Universidad Veracruzana.</w:t>
      </w: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2011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“ESPECIALIZACION SOBRE Juicios Orales y Medios Alternativos de Solución de Conflictos.  Instituto de Formación Profesional.</w:t>
      </w:r>
    </w:p>
    <w:p w:rsidR="002419DB" w:rsidRPr="006432D2" w:rsidRDefault="002419DB" w:rsidP="00DA1F91">
      <w:pPr>
        <w:pStyle w:val="Sinespaciado"/>
        <w:rPr>
          <w:rFonts w:ascii="Arial Black" w:hAnsi="Arial Black" w:cs="NeoSansPro-Regular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2016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 “NUEVO SISTEMA DE JUSTICIA PENAL” Plataforma Educativa de la Secretaría Técnica del Consejo de Coordinación para la Implementación del Sistema de Justicia Penal (SETEC).</w:t>
      </w:r>
    </w:p>
    <w:p w:rsidR="002419DB" w:rsidRPr="006432D2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6432D2">
        <w:rPr>
          <w:rFonts w:ascii="Arial Black" w:hAnsi="Arial Black"/>
          <w:sz w:val="20"/>
          <w:szCs w:val="20"/>
        </w:rPr>
        <w:t>2016</w:t>
      </w:r>
    </w:p>
    <w:p w:rsidR="002419DB" w:rsidRPr="006432D2" w:rsidRDefault="002419DB" w:rsidP="00DA1F91">
      <w:pPr>
        <w:pStyle w:val="Sinespaciado"/>
        <w:rPr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“PROCESO PENAL Y TEORÍA DEL DELITO” Maestro Manuel Moreno Melo</w:t>
      </w:r>
    </w:p>
    <w:p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2017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:rsidR="002419DB" w:rsidRPr="0070106E" w:rsidRDefault="002419DB" w:rsidP="00DA1F91">
      <w:pPr>
        <w:pStyle w:val="Sinespaciado"/>
        <w:rPr>
          <w:rFonts w:ascii="Arial Black" w:hAnsi="Arial Black"/>
          <w:sz w:val="20"/>
          <w:szCs w:val="20"/>
        </w:rPr>
      </w:pPr>
      <w:r w:rsidRPr="0070106E">
        <w:rPr>
          <w:rFonts w:ascii="Arial Black" w:hAnsi="Arial Black"/>
          <w:sz w:val="20"/>
          <w:szCs w:val="20"/>
        </w:rPr>
        <w:t>2018</w:t>
      </w:r>
    </w:p>
    <w:p w:rsidR="002419DB" w:rsidRPr="006432D2" w:rsidRDefault="002419DB" w:rsidP="00DA1F91">
      <w:pPr>
        <w:pStyle w:val="Sinespaciado"/>
        <w:rPr>
          <w:rFonts w:cs="NeoSansPro-Regular"/>
          <w:sz w:val="20"/>
          <w:szCs w:val="20"/>
        </w:rPr>
      </w:pPr>
      <w:r w:rsidRPr="006432D2">
        <w:rPr>
          <w:rFonts w:cs="NeoSansPro-Regular"/>
          <w:sz w:val="20"/>
          <w:szCs w:val="20"/>
        </w:rPr>
        <w:t>Curso-taller “ACTUALIZACION PARA FISCALES ORIENTADORES”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62EFD" w:rsidRPr="006C32A8" w:rsidRDefault="002419DB" w:rsidP="006C32A8">
      <w:pPr>
        <w:pStyle w:val="Sinespaciado"/>
        <w:rPr>
          <w:rFonts w:ascii="Arial Black" w:hAnsi="Arial Black"/>
        </w:rPr>
      </w:pPr>
      <w:r w:rsidRPr="006C32A8">
        <w:rPr>
          <w:rFonts w:ascii="Arial Black" w:hAnsi="Arial Black"/>
        </w:rPr>
        <w:t xml:space="preserve">2006 – 2016 </w:t>
      </w:r>
    </w:p>
    <w:p w:rsidR="002419DB" w:rsidRPr="00BC0D17" w:rsidRDefault="002419DB" w:rsidP="006C32A8">
      <w:pPr>
        <w:pStyle w:val="Sinespaciado"/>
        <w:rPr>
          <w:rFonts w:cs="NeoSansPro-Bold"/>
          <w:bCs/>
          <w:sz w:val="20"/>
          <w:szCs w:val="20"/>
        </w:rPr>
      </w:pPr>
      <w:r w:rsidRPr="00BC0D17">
        <w:rPr>
          <w:sz w:val="20"/>
          <w:szCs w:val="20"/>
        </w:rPr>
        <w:t>Oficial Secretaria, de la Agencia 1ª del Ministerio Público Conciliadora e Investigadora Sector Norte, Orizaba, Ver.</w:t>
      </w:r>
    </w:p>
    <w:p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2016 a 2018</w:t>
      </w:r>
    </w:p>
    <w:p w:rsidR="002419DB" w:rsidRPr="00E62EFD" w:rsidRDefault="002419DB" w:rsidP="006C32A8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5º Orientador en la Unidad de Atención Temprana Veracruz,</w:t>
      </w:r>
      <w:r w:rsidR="00BC0D17">
        <w:rPr>
          <w:rFonts w:cs="NeoSansPro-Regular"/>
          <w:sz w:val="20"/>
          <w:szCs w:val="20"/>
        </w:rPr>
        <w:t xml:space="preserve"> </w:t>
      </w:r>
      <w:r w:rsidRPr="00E62EFD">
        <w:rPr>
          <w:rFonts w:cs="NeoSansPro-Regular"/>
          <w:sz w:val="20"/>
          <w:szCs w:val="20"/>
        </w:rPr>
        <w:t>Veracruz.</w:t>
      </w:r>
    </w:p>
    <w:p w:rsidR="002419DB" w:rsidRPr="006C32A8" w:rsidRDefault="002419DB" w:rsidP="006C32A8">
      <w:pPr>
        <w:pStyle w:val="Sinespaciado"/>
        <w:rPr>
          <w:rFonts w:ascii="Arial Black" w:hAnsi="Arial Black" w:cs="NeoSansPro-Bold"/>
          <w:bCs/>
          <w:sz w:val="20"/>
          <w:szCs w:val="20"/>
        </w:rPr>
      </w:pPr>
      <w:r w:rsidRPr="006C32A8">
        <w:rPr>
          <w:rFonts w:ascii="Arial Black" w:hAnsi="Arial Black" w:cs="NeoSansPro-Bold"/>
          <w:bCs/>
          <w:sz w:val="20"/>
          <w:szCs w:val="20"/>
        </w:rPr>
        <w:t>2018 a la fecha</w:t>
      </w:r>
    </w:p>
    <w:p w:rsidR="002419DB" w:rsidRPr="00E62EFD" w:rsidRDefault="002419DB" w:rsidP="006C32A8">
      <w:pPr>
        <w:pStyle w:val="Sinespaciado"/>
        <w:rPr>
          <w:rFonts w:cs="NeoSansPro-Regular"/>
          <w:sz w:val="20"/>
          <w:szCs w:val="20"/>
        </w:rPr>
      </w:pPr>
      <w:r w:rsidRPr="00E62EFD">
        <w:rPr>
          <w:rFonts w:cs="NeoSansPro-Regular"/>
          <w:sz w:val="20"/>
          <w:szCs w:val="20"/>
        </w:rPr>
        <w:t>Fiscal 1º Orientador</w:t>
      </w:r>
      <w:r w:rsidR="006C32A8">
        <w:rPr>
          <w:rFonts w:cs="NeoSansPro-Regular"/>
          <w:sz w:val="20"/>
          <w:szCs w:val="20"/>
        </w:rPr>
        <w:t>a</w:t>
      </w:r>
      <w:r w:rsidRPr="00E62EFD">
        <w:rPr>
          <w:rFonts w:cs="NeoSansPro-Regular"/>
          <w:sz w:val="20"/>
          <w:szCs w:val="20"/>
        </w:rPr>
        <w:t xml:space="preserve"> en la Sub Unidad de Atención Temprana en Nogales, Veracruz</w:t>
      </w:r>
    </w:p>
    <w:p w:rsidR="002419DB" w:rsidRDefault="002419DB" w:rsidP="002419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419DB" w:rsidRDefault="002419DB" w:rsidP="002419D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0106E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Penal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Civil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Derecho Mercantil</w:t>
      </w:r>
    </w:p>
    <w:p w:rsidR="002419DB" w:rsidRPr="00BC0D17" w:rsidRDefault="002419DB" w:rsidP="0070106E">
      <w:pPr>
        <w:pStyle w:val="Sinespaciado"/>
        <w:rPr>
          <w:sz w:val="20"/>
          <w:szCs w:val="20"/>
        </w:rPr>
      </w:pPr>
      <w:r w:rsidRPr="00BC0D17">
        <w:rPr>
          <w:sz w:val="20"/>
          <w:szCs w:val="20"/>
        </w:rPr>
        <w:t>Criminología y Criminalística</w:t>
      </w:r>
    </w:p>
    <w:p w:rsidR="006B643A" w:rsidRPr="00BA21B4" w:rsidRDefault="006B643A" w:rsidP="002419DB">
      <w:pPr>
        <w:rPr>
          <w:sz w:val="24"/>
          <w:szCs w:val="24"/>
        </w:rPr>
      </w:pPr>
    </w:p>
    <w:sectPr w:rsidR="006B643A" w:rsidRPr="00BA21B4" w:rsidSect="0070106E">
      <w:headerReference w:type="default" r:id="rId11"/>
      <w:footerReference w:type="default" r:id="rId12"/>
      <w:pgSz w:w="12240" w:h="15840"/>
      <w:pgMar w:top="1096" w:right="1701" w:bottom="1417" w:left="311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3" w:rsidRDefault="00685863" w:rsidP="00AB5916">
      <w:pPr>
        <w:spacing w:after="0" w:line="240" w:lineRule="auto"/>
      </w:pPr>
      <w:r>
        <w:separator/>
      </w:r>
    </w:p>
  </w:endnote>
  <w:endnote w:type="continuationSeparator" w:id="0">
    <w:p w:rsidR="00685863" w:rsidRDefault="006858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altName w:val="Segoe Scrip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494709" wp14:editId="2636F8F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3" w:rsidRDefault="00685863" w:rsidP="00AB5916">
      <w:pPr>
        <w:spacing w:after="0" w:line="240" w:lineRule="auto"/>
      </w:pPr>
      <w:r>
        <w:separator/>
      </w:r>
    </w:p>
  </w:footnote>
  <w:footnote w:type="continuationSeparator" w:id="0">
    <w:p w:rsidR="00685863" w:rsidRDefault="006858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5654F18" wp14:editId="4A98503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19DB"/>
    <w:rsid w:val="00247088"/>
    <w:rsid w:val="00304E91"/>
    <w:rsid w:val="003E7CE6"/>
    <w:rsid w:val="00462C41"/>
    <w:rsid w:val="00471B9C"/>
    <w:rsid w:val="004A1170"/>
    <w:rsid w:val="004B2D6E"/>
    <w:rsid w:val="004E4FFA"/>
    <w:rsid w:val="00510B1C"/>
    <w:rsid w:val="005502F5"/>
    <w:rsid w:val="005A32B3"/>
    <w:rsid w:val="00600D12"/>
    <w:rsid w:val="006432D2"/>
    <w:rsid w:val="00652F40"/>
    <w:rsid w:val="00685863"/>
    <w:rsid w:val="006B643A"/>
    <w:rsid w:val="006C2CDA"/>
    <w:rsid w:val="006C32A8"/>
    <w:rsid w:val="0070106E"/>
    <w:rsid w:val="00723B67"/>
    <w:rsid w:val="00726727"/>
    <w:rsid w:val="00785C57"/>
    <w:rsid w:val="00846235"/>
    <w:rsid w:val="008D446C"/>
    <w:rsid w:val="00A66637"/>
    <w:rsid w:val="00AB5916"/>
    <w:rsid w:val="00B55469"/>
    <w:rsid w:val="00BA21B4"/>
    <w:rsid w:val="00BB2BF2"/>
    <w:rsid w:val="00BC0D17"/>
    <w:rsid w:val="00CE7F12"/>
    <w:rsid w:val="00D03386"/>
    <w:rsid w:val="00DA1F91"/>
    <w:rsid w:val="00DB2FA1"/>
    <w:rsid w:val="00DE2E01"/>
    <w:rsid w:val="00E62EFD"/>
    <w:rsid w:val="00E71AD8"/>
    <w:rsid w:val="00E9431B"/>
    <w:rsid w:val="00EA5918"/>
    <w:rsid w:val="00FA773E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9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9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14</cp:revision>
  <cp:lastPrinted>2019-10-08T18:25:00Z</cp:lastPrinted>
  <dcterms:created xsi:type="dcterms:W3CDTF">2019-10-08T18:26:00Z</dcterms:created>
  <dcterms:modified xsi:type="dcterms:W3CDTF">2019-11-14T17:00:00Z</dcterms:modified>
</cp:coreProperties>
</file>